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D1159" w14:textId="1269963D" w:rsidR="00582A9E" w:rsidRDefault="00582A9E">
      <w:pPr>
        <w:spacing w:before="29"/>
        <w:ind w:left="328" w:right="314"/>
        <w:jc w:val="center"/>
      </w:pPr>
    </w:p>
    <w:p w14:paraId="13CF8509" w14:textId="77777777" w:rsidR="00582A9E" w:rsidRDefault="00582A9E">
      <w:pPr>
        <w:pStyle w:val="BodyText"/>
        <w:spacing w:before="155" w:after="1"/>
        <w:rPr>
          <w:sz w:val="20"/>
        </w:rPr>
      </w:pPr>
    </w:p>
    <w:tbl>
      <w:tblPr>
        <w:tblW w:w="0" w:type="auto"/>
        <w:tblInd w:w="107" w:type="dxa"/>
        <w:tblLayout w:type="fixed"/>
        <w:tblCellMar>
          <w:left w:w="0" w:type="dxa"/>
          <w:right w:w="0" w:type="dxa"/>
        </w:tblCellMar>
        <w:tblLook w:val="01E0" w:firstRow="1" w:lastRow="1" w:firstColumn="1" w:lastColumn="1" w:noHBand="0" w:noVBand="0"/>
      </w:tblPr>
      <w:tblGrid>
        <w:gridCol w:w="3012"/>
        <w:gridCol w:w="5812"/>
      </w:tblGrid>
      <w:tr w:rsidR="00582A9E" w14:paraId="1E28769F" w14:textId="77777777" w:rsidTr="001673F7">
        <w:trPr>
          <w:trHeight w:val="1862"/>
        </w:trPr>
        <w:tc>
          <w:tcPr>
            <w:tcW w:w="3012" w:type="dxa"/>
          </w:tcPr>
          <w:p w14:paraId="1B2F6DEF" w14:textId="77777777" w:rsidR="00582A9E" w:rsidRDefault="00000000">
            <w:pPr>
              <w:pStyle w:val="TableParagraph"/>
              <w:rPr>
                <w:sz w:val="20"/>
              </w:rPr>
            </w:pPr>
            <w:r>
              <w:rPr>
                <w:noProof/>
                <w:sz w:val="20"/>
              </w:rPr>
              <w:drawing>
                <wp:inline distT="0" distB="0" distL="0" distR="0" wp14:anchorId="68E661C6" wp14:editId="6941D87F">
                  <wp:extent cx="807847" cy="80467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07847" cy="804672"/>
                          </a:xfrm>
                          <a:prstGeom prst="rect">
                            <a:avLst/>
                          </a:prstGeom>
                        </pic:spPr>
                      </pic:pic>
                    </a:graphicData>
                  </a:graphic>
                </wp:inline>
              </w:drawing>
            </w:r>
          </w:p>
        </w:tc>
        <w:tc>
          <w:tcPr>
            <w:tcW w:w="5812" w:type="dxa"/>
          </w:tcPr>
          <w:p w14:paraId="05991E21" w14:textId="4BEE29A2" w:rsidR="00582A9E" w:rsidRPr="004966E2" w:rsidRDefault="00000000" w:rsidP="004966E2">
            <w:pPr>
              <w:pStyle w:val="TableParagraph"/>
              <w:spacing w:before="1"/>
              <w:ind w:left="0" w:right="687" w:firstLine="388"/>
              <w:jc w:val="both"/>
              <w:rPr>
                <w:b/>
                <w:bCs/>
              </w:rPr>
            </w:pPr>
            <w:r w:rsidRPr="004966E2">
              <w:rPr>
                <w:b/>
                <w:bCs/>
                <w:spacing w:val="-2"/>
              </w:rPr>
              <w:t>CHAPEL-EN-LE-FRITH</w:t>
            </w:r>
            <w:r w:rsidR="004966E2" w:rsidRPr="004966E2">
              <w:rPr>
                <w:b/>
                <w:bCs/>
                <w:spacing w:val="-2"/>
              </w:rPr>
              <w:t xml:space="preserve"> PARISH COUNCIL</w:t>
            </w:r>
          </w:p>
          <w:p w14:paraId="6027F420" w14:textId="77777777" w:rsidR="00582A9E" w:rsidRDefault="00000000" w:rsidP="004966E2">
            <w:pPr>
              <w:pStyle w:val="TableParagraph"/>
              <w:spacing w:before="253"/>
              <w:ind w:left="720"/>
            </w:pPr>
            <w:r>
              <w:rPr>
                <w:spacing w:val="-2"/>
              </w:rPr>
              <w:t>Tel:</w:t>
            </w:r>
            <w:r>
              <w:rPr>
                <w:spacing w:val="-4"/>
              </w:rPr>
              <w:t xml:space="preserve"> </w:t>
            </w:r>
            <w:r>
              <w:rPr>
                <w:spacing w:val="-2"/>
              </w:rPr>
              <w:t>01298</w:t>
            </w:r>
            <w:r>
              <w:rPr>
                <w:spacing w:val="-6"/>
              </w:rPr>
              <w:t xml:space="preserve"> </w:t>
            </w:r>
            <w:r>
              <w:rPr>
                <w:spacing w:val="-2"/>
              </w:rPr>
              <w:t>813320</w:t>
            </w:r>
          </w:p>
          <w:p w14:paraId="690DD3C8" w14:textId="77777777" w:rsidR="001673F7" w:rsidRDefault="00000000" w:rsidP="004966E2">
            <w:pPr>
              <w:pStyle w:val="TableParagraph"/>
              <w:spacing w:line="270" w:lineRule="atLeast"/>
              <w:ind w:left="768" w:right="687" w:hanging="48"/>
              <w:rPr>
                <w:spacing w:val="-4"/>
              </w:rPr>
            </w:pPr>
            <w:hyperlink r:id="rId6">
              <w:r>
                <w:rPr>
                  <w:spacing w:val="-4"/>
                </w:rPr>
                <w:t>clerk@chapelpc.org</w:t>
              </w:r>
            </w:hyperlink>
            <w:r>
              <w:rPr>
                <w:spacing w:val="-4"/>
              </w:rPr>
              <w:t xml:space="preserve"> </w:t>
            </w:r>
          </w:p>
          <w:p w14:paraId="77CD6855" w14:textId="02D58F98" w:rsidR="00582A9E" w:rsidRDefault="00000000" w:rsidP="004966E2">
            <w:pPr>
              <w:pStyle w:val="TableParagraph"/>
              <w:spacing w:line="270" w:lineRule="atLeast"/>
              <w:ind w:left="768" w:right="687" w:hanging="48"/>
            </w:pPr>
            <w:hyperlink r:id="rId7" w:history="1">
              <w:r w:rsidR="001673F7" w:rsidRPr="00755164">
                <w:rPr>
                  <w:rStyle w:val="Hyperlink"/>
                  <w:spacing w:val="-2"/>
                </w:rPr>
                <w:t>www.chapelpc.org</w:t>
              </w:r>
            </w:hyperlink>
          </w:p>
        </w:tc>
      </w:tr>
    </w:tbl>
    <w:p w14:paraId="115B816A" w14:textId="6E46BDA6" w:rsidR="00582A9E" w:rsidRDefault="001673F7" w:rsidP="004966E2">
      <w:pPr>
        <w:spacing w:before="225"/>
        <w:ind w:left="2880" w:right="314"/>
      </w:pPr>
      <w:r>
        <w:rPr>
          <w:spacing w:val="9"/>
        </w:rPr>
        <w:t xml:space="preserve">       Office</w:t>
      </w:r>
      <w:r>
        <w:rPr>
          <w:spacing w:val="54"/>
        </w:rPr>
        <w:t xml:space="preserve"> </w:t>
      </w:r>
      <w:r>
        <w:t>Hours:</w:t>
      </w:r>
      <w:r>
        <w:rPr>
          <w:spacing w:val="52"/>
        </w:rPr>
        <w:t xml:space="preserve"> </w:t>
      </w:r>
      <w:r>
        <w:rPr>
          <w:spacing w:val="11"/>
        </w:rPr>
        <w:t>Tuesday-</w:t>
      </w:r>
      <w:r>
        <w:t>Friday</w:t>
      </w:r>
      <w:r>
        <w:rPr>
          <w:spacing w:val="55"/>
        </w:rPr>
        <w:t xml:space="preserve"> </w:t>
      </w:r>
      <w:r>
        <w:t>9.00</w:t>
      </w:r>
      <w:r>
        <w:rPr>
          <w:spacing w:val="51"/>
        </w:rPr>
        <w:t xml:space="preserve"> </w:t>
      </w:r>
      <w:r>
        <w:t>to</w:t>
      </w:r>
      <w:r>
        <w:rPr>
          <w:spacing w:val="54"/>
        </w:rPr>
        <w:t xml:space="preserve"> </w:t>
      </w:r>
      <w:r>
        <w:rPr>
          <w:spacing w:val="-4"/>
        </w:rPr>
        <w:t>12.30</w:t>
      </w:r>
    </w:p>
    <w:p w14:paraId="7E807634" w14:textId="77777777" w:rsidR="00582A9E" w:rsidRDefault="00000000">
      <w:pPr>
        <w:pStyle w:val="BodyText"/>
        <w:spacing w:before="5"/>
        <w:rPr>
          <w:sz w:val="13"/>
        </w:rPr>
      </w:pPr>
      <w:r>
        <w:rPr>
          <w:noProof/>
        </w:rPr>
        <mc:AlternateContent>
          <mc:Choice Requires="wps">
            <w:drawing>
              <wp:anchor distT="0" distB="0" distL="0" distR="0" simplePos="0" relativeHeight="487587840" behindDoc="1" locked="0" layoutInCell="1" allowOverlap="1" wp14:anchorId="1E1B6BBC" wp14:editId="1D00DED8">
                <wp:simplePos x="0" y="0"/>
                <wp:positionH relativeFrom="page">
                  <wp:posOffset>549909</wp:posOffset>
                </wp:positionH>
                <wp:positionV relativeFrom="paragraph">
                  <wp:posOffset>119662</wp:posOffset>
                </wp:positionV>
                <wp:extent cx="66503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D7D12F" id="Graphic 2" o:spid="_x0000_s1026" style="position:absolute;margin-left:43.3pt;margin-top:9.4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" path="m,l6650355,e" filled="f" strokeweight=".95pt">
                <v:path arrowok="t"/>
                <w10:wrap type="topAndBottom" anchorx="page"/>
              </v:shape>
            </w:pict>
          </mc:Fallback>
        </mc:AlternateContent>
      </w:r>
    </w:p>
    <w:p w14:paraId="214399A9" w14:textId="77777777" w:rsidR="00582A9E" w:rsidRDefault="00582A9E">
      <w:pPr>
        <w:pStyle w:val="BodyText"/>
      </w:pPr>
    </w:p>
    <w:p w14:paraId="396AAA1B" w14:textId="77777777" w:rsidR="00582A9E" w:rsidRDefault="00582A9E">
      <w:pPr>
        <w:pStyle w:val="BodyText"/>
        <w:spacing w:before="78"/>
      </w:pPr>
    </w:p>
    <w:p w14:paraId="4C0CB31C" w14:textId="40DDE9EC" w:rsidR="00582A9E" w:rsidRDefault="00EE6E70">
      <w:pPr>
        <w:pStyle w:val="BodyText"/>
        <w:spacing w:before="1"/>
        <w:ind w:right="117"/>
        <w:jc w:val="right"/>
      </w:pPr>
      <w:r w:rsidRPr="00EE6E70">
        <w:rPr>
          <w:b/>
          <w:bCs/>
        </w:rPr>
        <w:t xml:space="preserve">   </w:t>
      </w:r>
      <w:r>
        <w:t xml:space="preserve">                                                 </w:t>
      </w:r>
      <w:r w:rsidR="007F050E">
        <w:t>2</w:t>
      </w:r>
      <w:r w:rsidR="000C7065">
        <w:t>2 February</w:t>
      </w:r>
      <w:r>
        <w:rPr>
          <w:spacing w:val="-1"/>
        </w:rPr>
        <w:t xml:space="preserve"> </w:t>
      </w:r>
      <w:r>
        <w:rPr>
          <w:spacing w:val="-4"/>
        </w:rPr>
        <w:t>202</w:t>
      </w:r>
      <w:r w:rsidR="007F050E">
        <w:rPr>
          <w:spacing w:val="-4"/>
        </w:rPr>
        <w:t>4</w:t>
      </w:r>
    </w:p>
    <w:p w14:paraId="1E402931" w14:textId="77777777" w:rsidR="00582A9E" w:rsidRDefault="00582A9E">
      <w:pPr>
        <w:pStyle w:val="BodyText"/>
      </w:pPr>
    </w:p>
    <w:p w14:paraId="6E230E5E" w14:textId="08E4BA90" w:rsidR="00582A9E" w:rsidRDefault="00000000" w:rsidP="001E736A">
      <w:pPr>
        <w:ind w:left="2164" w:right="4334" w:hanging="4"/>
        <w:rPr>
          <w:b/>
          <w:sz w:val="24"/>
        </w:rPr>
      </w:pPr>
      <w:r>
        <w:rPr>
          <w:b/>
          <w:sz w:val="24"/>
        </w:rPr>
        <w:t>Personnel Committee</w:t>
      </w:r>
      <w:r w:rsidR="001E736A">
        <w:rPr>
          <w:b/>
          <w:sz w:val="24"/>
        </w:rPr>
        <w:t>,</w:t>
      </w:r>
      <w:r>
        <w:rPr>
          <w:b/>
          <w:sz w:val="24"/>
        </w:rPr>
        <w:t xml:space="preserve"> </w:t>
      </w:r>
      <w:r w:rsidR="000C7065">
        <w:rPr>
          <w:b/>
          <w:sz w:val="24"/>
        </w:rPr>
        <w:t>Tuesday 27 Februa</w:t>
      </w:r>
      <w:r w:rsidR="007F050E">
        <w:rPr>
          <w:b/>
          <w:sz w:val="24"/>
        </w:rPr>
        <w:t>ry 2024,</w:t>
      </w:r>
      <w:r>
        <w:rPr>
          <w:b/>
          <w:sz w:val="24"/>
        </w:rPr>
        <w:t xml:space="preserve"> </w:t>
      </w:r>
      <w:r w:rsidR="004966E2">
        <w:rPr>
          <w:b/>
          <w:sz w:val="24"/>
        </w:rPr>
        <w:t>at Chapel-en-le-Frith</w:t>
      </w:r>
      <w:r w:rsidR="004966E2">
        <w:rPr>
          <w:b/>
          <w:spacing w:val="-6"/>
          <w:sz w:val="24"/>
        </w:rPr>
        <w:t xml:space="preserve"> </w:t>
      </w:r>
      <w:r w:rsidR="004966E2">
        <w:rPr>
          <w:b/>
          <w:sz w:val="24"/>
        </w:rPr>
        <w:t>Town</w:t>
      </w:r>
      <w:r w:rsidR="004966E2">
        <w:rPr>
          <w:b/>
          <w:spacing w:val="-3"/>
          <w:sz w:val="24"/>
        </w:rPr>
        <w:t xml:space="preserve"> </w:t>
      </w:r>
      <w:r w:rsidR="004966E2">
        <w:rPr>
          <w:b/>
          <w:spacing w:val="-4"/>
          <w:sz w:val="24"/>
        </w:rPr>
        <w:t>Hall</w:t>
      </w:r>
    </w:p>
    <w:p w14:paraId="51EB1F16" w14:textId="77777777" w:rsidR="00582A9E" w:rsidRDefault="00582A9E" w:rsidP="001E736A">
      <w:pPr>
        <w:pStyle w:val="BodyText"/>
        <w:rPr>
          <w:b/>
        </w:rPr>
      </w:pPr>
    </w:p>
    <w:p w14:paraId="2AE0C688" w14:textId="5C3919DB" w:rsidR="00EE6E70" w:rsidRPr="00EE6E70" w:rsidRDefault="00EE6E70" w:rsidP="00EE6E70">
      <w:pPr>
        <w:pStyle w:val="BodyText"/>
        <w:ind w:left="720"/>
        <w:jc w:val="both"/>
        <w:rPr>
          <w:b/>
          <w:bCs/>
        </w:rPr>
      </w:pPr>
      <w:r w:rsidRPr="00EE6E70">
        <w:t xml:space="preserve">To: </w:t>
      </w:r>
      <w:r>
        <w:t>Members of the Personnel Committee</w:t>
      </w:r>
      <w:r w:rsidRPr="00EE6E70">
        <w:tab/>
      </w:r>
      <w:r w:rsidRPr="00EE6E70">
        <w:rPr>
          <w:color w:val="FF0000"/>
        </w:rPr>
        <w:tab/>
      </w:r>
      <w:r w:rsidRPr="00EE6E70">
        <w:rPr>
          <w:color w:val="FF0000"/>
        </w:rPr>
        <w:tab/>
        <w:t xml:space="preserve">                              </w:t>
      </w:r>
    </w:p>
    <w:p w14:paraId="0C2D073B" w14:textId="77777777" w:rsidR="00EE6E70" w:rsidRPr="00EE6E70" w:rsidRDefault="00EE6E70" w:rsidP="00EE6E70">
      <w:pPr>
        <w:pStyle w:val="BodyText"/>
        <w:ind w:left="720"/>
        <w:jc w:val="both"/>
        <w:rPr>
          <w:b/>
          <w:bCs/>
          <w:sz w:val="16"/>
          <w:szCs w:val="16"/>
        </w:rPr>
      </w:pPr>
    </w:p>
    <w:p w14:paraId="367B2246" w14:textId="0214C5E5" w:rsidR="00EE6E70" w:rsidRPr="00EE6E70" w:rsidRDefault="00EE6E70" w:rsidP="00EE6E70">
      <w:pPr>
        <w:pStyle w:val="BodyText"/>
        <w:ind w:left="720"/>
        <w:jc w:val="both"/>
        <w:rPr>
          <w:b/>
          <w:bCs/>
        </w:rPr>
      </w:pPr>
      <w:r w:rsidRPr="00EE6E70">
        <w:t xml:space="preserve">You are summoned to attend </w:t>
      </w:r>
      <w:r>
        <w:t>a</w:t>
      </w:r>
      <w:r w:rsidRPr="00EE6E70">
        <w:t xml:space="preserve"> meeting of </w:t>
      </w:r>
      <w:r>
        <w:t>the Committee</w:t>
      </w:r>
      <w:r w:rsidRPr="00EE6E70">
        <w:t xml:space="preserve"> to be held at </w:t>
      </w:r>
      <w:r w:rsidR="007F050E">
        <w:t>6.</w:t>
      </w:r>
      <w:r w:rsidR="000C7065">
        <w:t>30</w:t>
      </w:r>
      <w:r w:rsidRPr="00EE6E70">
        <w:t xml:space="preserve">pm on </w:t>
      </w:r>
      <w:r w:rsidR="000C7065">
        <w:t>Tuesday 27 February</w:t>
      </w:r>
      <w:r>
        <w:t>.</w:t>
      </w:r>
      <w:r w:rsidRPr="00EE6E70">
        <w:t xml:space="preserve"> </w:t>
      </w:r>
    </w:p>
    <w:p w14:paraId="2CDEA7FB" w14:textId="77777777" w:rsidR="00EE6E70" w:rsidRPr="00EE6E70" w:rsidRDefault="00EE6E70" w:rsidP="00EE6E70">
      <w:pPr>
        <w:pStyle w:val="BodyText"/>
        <w:ind w:left="720"/>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74DF05C6" w14:textId="430BD366" w:rsidR="00EE6E70" w:rsidRDefault="00EE6E70" w:rsidP="00EE6E70">
      <w:pPr>
        <w:pStyle w:val="BodyText"/>
        <w:ind w:left="720"/>
        <w:jc w:val="both"/>
        <w:rPr>
          <w:rFonts w:ascii="Tahoma" w:hAnsi="Tahoma" w:cs="Tahoma"/>
          <w:b/>
          <w:color w:val="FF0000"/>
          <w:sz w:val="20"/>
          <w:szCs w:val="20"/>
        </w:rPr>
      </w:pPr>
      <w:r>
        <w:rPr>
          <w:rFonts w:ascii="Tahoma" w:hAnsi="Tahoma" w:cs="Tahoma"/>
          <w:sz w:val="20"/>
          <w:szCs w:val="20"/>
        </w:rPr>
        <w:t xml:space="preserve">Locum </w:t>
      </w:r>
      <w:r w:rsidRPr="004E22DA">
        <w:rPr>
          <w:rFonts w:ascii="Tahoma" w:hAnsi="Tahoma" w:cs="Tahoma"/>
          <w:sz w:val="20"/>
          <w:szCs w:val="20"/>
        </w:rPr>
        <w:t>Clerk to the Council</w:t>
      </w:r>
      <w:r>
        <w:rPr>
          <w:rFonts w:ascii="Tahoma" w:hAnsi="Tahoma" w:cs="Tahoma"/>
          <w:sz w:val="20"/>
          <w:szCs w:val="20"/>
        </w:rPr>
        <w:t xml:space="preserve"> </w:t>
      </w:r>
      <w:r>
        <w:rPr>
          <w:rFonts w:ascii="Tahoma" w:hAnsi="Tahoma" w:cs="Tahoma"/>
          <w:color w:val="FF0000"/>
          <w:sz w:val="20"/>
          <w:szCs w:val="20"/>
        </w:rPr>
        <w:t xml:space="preserve">  </w:t>
      </w:r>
    </w:p>
    <w:p w14:paraId="44148168" w14:textId="77777777" w:rsidR="00582A9E" w:rsidRDefault="00582A9E">
      <w:pPr>
        <w:pStyle w:val="BodyText"/>
        <w:rPr>
          <w:b/>
        </w:rPr>
      </w:pPr>
    </w:p>
    <w:p w14:paraId="0562C941" w14:textId="709EB90B" w:rsidR="00582A9E" w:rsidRDefault="001E736A" w:rsidP="007942A5">
      <w:pPr>
        <w:ind w:right="314"/>
        <w:jc w:val="center"/>
        <w:rPr>
          <w:b/>
          <w:sz w:val="24"/>
        </w:rPr>
      </w:pPr>
      <w:r>
        <w:rPr>
          <w:b/>
          <w:spacing w:val="-2"/>
          <w:sz w:val="24"/>
        </w:rPr>
        <w:t>AGENDA</w:t>
      </w:r>
    </w:p>
    <w:p w14:paraId="06CC9F3B" w14:textId="77777777" w:rsidR="004966E2" w:rsidRPr="00CC4B47" w:rsidRDefault="004966E2" w:rsidP="004966E2">
      <w:pPr>
        <w:rPr>
          <w:sz w:val="6"/>
          <w:szCs w:val="6"/>
        </w:rPr>
      </w:pPr>
    </w:p>
    <w:p w14:paraId="2FE09A6B" w14:textId="77777777" w:rsidR="004966E2" w:rsidRPr="00141949" w:rsidRDefault="004966E2" w:rsidP="004966E2">
      <w:pPr>
        <w:pStyle w:val="ListParagraph"/>
        <w:ind w:left="0"/>
        <w:rPr>
          <w:rFonts w:ascii="Tahoma" w:hAnsi="Tahoma" w:cs="Tahoma"/>
          <w:b/>
          <w:bCs/>
          <w:sz w:val="6"/>
          <w:szCs w:val="6"/>
        </w:rPr>
      </w:pPr>
    </w:p>
    <w:p w14:paraId="665F889F" w14:textId="19378885" w:rsidR="00582A9E" w:rsidRDefault="004966E2">
      <w:pPr>
        <w:pStyle w:val="ListParagraph"/>
        <w:numPr>
          <w:ilvl w:val="0"/>
          <w:numId w:val="1"/>
        </w:numPr>
        <w:tabs>
          <w:tab w:val="left" w:pos="585"/>
        </w:tabs>
        <w:ind w:left="585" w:hanging="359"/>
        <w:rPr>
          <w:sz w:val="24"/>
        </w:rPr>
      </w:pPr>
      <w:r>
        <w:rPr>
          <w:sz w:val="24"/>
        </w:rPr>
        <w:t>To receive apologies</w:t>
      </w:r>
      <w:r>
        <w:rPr>
          <w:spacing w:val="-5"/>
          <w:sz w:val="24"/>
        </w:rPr>
        <w:t xml:space="preserve"> </w:t>
      </w:r>
      <w:r>
        <w:rPr>
          <w:sz w:val="24"/>
        </w:rPr>
        <w:t>for</w:t>
      </w:r>
      <w:r>
        <w:rPr>
          <w:spacing w:val="-2"/>
          <w:sz w:val="24"/>
        </w:rPr>
        <w:t xml:space="preserve"> absence</w:t>
      </w:r>
    </w:p>
    <w:p w14:paraId="7A092781" w14:textId="6F0A1A25" w:rsidR="00582A9E" w:rsidRDefault="004966E2">
      <w:pPr>
        <w:pStyle w:val="ListParagraph"/>
        <w:numPr>
          <w:ilvl w:val="0"/>
          <w:numId w:val="1"/>
        </w:numPr>
        <w:tabs>
          <w:tab w:val="left" w:pos="585"/>
        </w:tabs>
        <w:spacing w:before="3"/>
        <w:ind w:left="585" w:hanging="359"/>
        <w:rPr>
          <w:sz w:val="24"/>
        </w:rPr>
      </w:pPr>
      <w:r>
        <w:rPr>
          <w:sz w:val="24"/>
        </w:rPr>
        <w:t>To make any Declarations</w:t>
      </w:r>
      <w:r>
        <w:rPr>
          <w:spacing w:val="-4"/>
          <w:sz w:val="24"/>
        </w:rPr>
        <w:t xml:space="preserve"> </w:t>
      </w:r>
      <w:r>
        <w:rPr>
          <w:sz w:val="24"/>
        </w:rPr>
        <w:t>of</w:t>
      </w:r>
      <w:r>
        <w:rPr>
          <w:spacing w:val="1"/>
          <w:sz w:val="24"/>
        </w:rPr>
        <w:t xml:space="preserve"> </w:t>
      </w:r>
      <w:r>
        <w:rPr>
          <w:spacing w:val="-2"/>
          <w:sz w:val="24"/>
        </w:rPr>
        <w:t>Interest re items on the agenda</w:t>
      </w:r>
    </w:p>
    <w:p w14:paraId="4C3D87B5" w14:textId="393C9CF4" w:rsidR="00582A9E" w:rsidRPr="00F15442" w:rsidRDefault="004966E2">
      <w:pPr>
        <w:pStyle w:val="ListParagraph"/>
        <w:numPr>
          <w:ilvl w:val="0"/>
          <w:numId w:val="1"/>
        </w:numPr>
        <w:tabs>
          <w:tab w:val="left" w:pos="585"/>
        </w:tabs>
        <w:ind w:left="585" w:hanging="359"/>
        <w:rPr>
          <w:sz w:val="24"/>
        </w:rPr>
      </w:pPr>
      <w:r>
        <w:rPr>
          <w:sz w:val="24"/>
        </w:rPr>
        <w:t>To approve the minutes</w:t>
      </w:r>
      <w:r>
        <w:rPr>
          <w:spacing w:val="-4"/>
          <w:sz w:val="24"/>
        </w:rPr>
        <w:t xml:space="preserve"> </w:t>
      </w:r>
      <w:r>
        <w:rPr>
          <w:sz w:val="24"/>
        </w:rPr>
        <w:t>of</w:t>
      </w:r>
      <w:r>
        <w:rPr>
          <w:spacing w:val="-3"/>
          <w:sz w:val="24"/>
        </w:rPr>
        <w:t xml:space="preserve"> </w:t>
      </w:r>
      <w:r>
        <w:rPr>
          <w:sz w:val="24"/>
        </w:rPr>
        <w:t>the</w:t>
      </w:r>
      <w:r>
        <w:rPr>
          <w:spacing w:val="-3"/>
          <w:sz w:val="24"/>
        </w:rPr>
        <w:t xml:space="preserve"> Committee’s m</w:t>
      </w:r>
      <w:r>
        <w:rPr>
          <w:sz w:val="24"/>
        </w:rPr>
        <w:t>eeting</w:t>
      </w:r>
      <w:r>
        <w:rPr>
          <w:spacing w:val="-3"/>
          <w:sz w:val="24"/>
        </w:rPr>
        <w:t xml:space="preserve"> </w:t>
      </w:r>
      <w:r>
        <w:rPr>
          <w:sz w:val="24"/>
        </w:rPr>
        <w:t>held on</w:t>
      </w:r>
      <w:r>
        <w:rPr>
          <w:spacing w:val="-2"/>
          <w:sz w:val="24"/>
        </w:rPr>
        <w:t xml:space="preserve"> </w:t>
      </w:r>
      <w:r w:rsidR="000C7065">
        <w:rPr>
          <w:spacing w:val="-2"/>
          <w:sz w:val="24"/>
        </w:rPr>
        <w:t>29 January</w:t>
      </w:r>
    </w:p>
    <w:p w14:paraId="2F4420A2" w14:textId="480EBD91" w:rsidR="00F15442" w:rsidRPr="007F050E" w:rsidRDefault="00F15442">
      <w:pPr>
        <w:pStyle w:val="ListParagraph"/>
        <w:numPr>
          <w:ilvl w:val="0"/>
          <w:numId w:val="1"/>
        </w:numPr>
        <w:tabs>
          <w:tab w:val="left" w:pos="585"/>
        </w:tabs>
        <w:ind w:left="585" w:hanging="359"/>
        <w:rPr>
          <w:sz w:val="24"/>
        </w:rPr>
      </w:pPr>
      <w:r>
        <w:rPr>
          <w:spacing w:val="-2"/>
          <w:sz w:val="24"/>
        </w:rPr>
        <w:t>To consider summer staffing arrangements in the Memorial Park</w:t>
      </w:r>
    </w:p>
    <w:p w14:paraId="6B6AB7F0" w14:textId="6AF31E7F" w:rsidR="00582A9E" w:rsidRDefault="00EE6E70" w:rsidP="00EE6E70">
      <w:pPr>
        <w:pStyle w:val="ListParagraph"/>
        <w:numPr>
          <w:ilvl w:val="0"/>
          <w:numId w:val="1"/>
        </w:numPr>
        <w:tabs>
          <w:tab w:val="left" w:pos="584"/>
          <w:tab w:val="left" w:pos="586"/>
        </w:tabs>
        <w:ind w:right="802"/>
        <w:jc w:val="both"/>
        <w:rPr>
          <w:sz w:val="24"/>
          <w:szCs w:val="24"/>
        </w:rPr>
      </w:pPr>
      <w:r w:rsidRPr="00EE6E70">
        <w:rPr>
          <w:sz w:val="24"/>
          <w:szCs w:val="24"/>
        </w:rPr>
        <w:t>To consider a motion that “in view of the confidential nature of the following item, the press and public be excluded from the meeting in accordance with the Public Bodies (Admission to Meetings) Act 1960, s1”</w:t>
      </w:r>
    </w:p>
    <w:p w14:paraId="44D84368" w14:textId="609E1C27" w:rsidR="00EE6E70" w:rsidRPr="000C7065" w:rsidRDefault="007F050E" w:rsidP="00EE6E70">
      <w:pPr>
        <w:pStyle w:val="ListParagraph"/>
        <w:numPr>
          <w:ilvl w:val="0"/>
          <w:numId w:val="1"/>
        </w:numPr>
        <w:tabs>
          <w:tab w:val="left" w:pos="584"/>
          <w:tab w:val="left" w:pos="586"/>
        </w:tabs>
        <w:ind w:right="802"/>
        <w:jc w:val="both"/>
        <w:rPr>
          <w:sz w:val="24"/>
          <w:szCs w:val="24"/>
        </w:rPr>
      </w:pPr>
      <w:r w:rsidRPr="000C7065">
        <w:rPr>
          <w:sz w:val="24"/>
          <w:szCs w:val="24"/>
        </w:rPr>
        <w:t xml:space="preserve">To </w:t>
      </w:r>
      <w:r w:rsidR="000C7065">
        <w:rPr>
          <w:sz w:val="24"/>
          <w:szCs w:val="24"/>
        </w:rPr>
        <w:t xml:space="preserve">further </w:t>
      </w:r>
      <w:r w:rsidRPr="000C7065">
        <w:rPr>
          <w:sz w:val="24"/>
          <w:szCs w:val="24"/>
        </w:rPr>
        <w:t>consider</w:t>
      </w:r>
      <w:r w:rsidR="002F675B" w:rsidRPr="000C7065">
        <w:rPr>
          <w:sz w:val="24"/>
          <w:szCs w:val="24"/>
        </w:rPr>
        <w:t xml:space="preserve"> a contractual matter re a member of staff</w:t>
      </w:r>
    </w:p>
    <w:p w14:paraId="6712D37D" w14:textId="6A29D889" w:rsidR="00582A9E" w:rsidRDefault="00000000" w:rsidP="00EE6E70">
      <w:pPr>
        <w:pStyle w:val="BodyText"/>
        <w:tabs>
          <w:tab w:val="left" w:pos="586"/>
        </w:tabs>
        <w:spacing w:before="292"/>
        <w:ind w:left="226"/>
      </w:pPr>
      <w:r>
        <w:rPr>
          <w:spacing w:val="-10"/>
        </w:rPr>
        <w:t>-</w:t>
      </w:r>
      <w:r>
        <w:tab/>
      </w:r>
    </w:p>
    <w:p w14:paraId="7DDF261F" w14:textId="77777777" w:rsidR="00582A9E" w:rsidRDefault="00582A9E">
      <w:pPr>
        <w:pStyle w:val="BodyText"/>
      </w:pPr>
    </w:p>
    <w:p w14:paraId="74C66021" w14:textId="77777777" w:rsidR="00582A9E" w:rsidRDefault="00582A9E">
      <w:pPr>
        <w:pStyle w:val="BodyText"/>
      </w:pPr>
    </w:p>
    <w:p w14:paraId="7962CF57" w14:textId="77777777" w:rsidR="00582A9E" w:rsidRDefault="00582A9E">
      <w:pPr>
        <w:pStyle w:val="BodyText"/>
      </w:pPr>
    </w:p>
    <w:sectPr w:rsidR="00582A9E">
      <w:type w:val="continuous"/>
      <w:pgSz w:w="11910" w:h="16840"/>
      <w:pgMar w:top="460" w:right="36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BDB28B2"/>
    <w:multiLevelType w:val="hybridMultilevel"/>
    <w:tmpl w:val="4AF40176"/>
    <w:lvl w:ilvl="0" w:tplc="6A7C7128">
      <w:start w:val="2"/>
      <w:numFmt w:val="decimal"/>
      <w:lvlText w:val="%1."/>
      <w:lvlJc w:val="left"/>
      <w:pPr>
        <w:ind w:left="360"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583BFA"/>
    <w:multiLevelType w:val="hybridMultilevel"/>
    <w:tmpl w:val="6B587C14"/>
    <w:lvl w:ilvl="0" w:tplc="8252F6C4">
      <w:start w:val="1"/>
      <w:numFmt w:val="decimal"/>
      <w:lvlText w:val="%1."/>
      <w:lvlJc w:val="left"/>
      <w:pPr>
        <w:ind w:left="586" w:hanging="361"/>
        <w:jc w:val="left"/>
      </w:pPr>
      <w:rPr>
        <w:rFonts w:ascii="Calibri" w:eastAsia="Calibri" w:hAnsi="Calibri" w:cs="Calibri"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142355375">
    <w:abstractNumId w:val="2"/>
  </w:num>
  <w:num w:numId="2" w16cid:durableId="1599756192">
    <w:abstractNumId w:val="0"/>
  </w:num>
  <w:num w:numId="3" w16cid:durableId="1566455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82A9E"/>
    <w:rsid w:val="000C2D54"/>
    <w:rsid w:val="000C7065"/>
    <w:rsid w:val="001673F7"/>
    <w:rsid w:val="001E5A33"/>
    <w:rsid w:val="001E736A"/>
    <w:rsid w:val="002F675B"/>
    <w:rsid w:val="004966E2"/>
    <w:rsid w:val="00582A9E"/>
    <w:rsid w:val="006531C6"/>
    <w:rsid w:val="007942A5"/>
    <w:rsid w:val="007F050E"/>
    <w:rsid w:val="00972530"/>
    <w:rsid w:val="00EE6E70"/>
    <w:rsid w:val="00F1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8D8A"/>
  <w15:docId w15:val="{F0869DB7-4356-4E55-AB0B-21DF777D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2">
    <w:name w:val="heading 2"/>
    <w:basedOn w:val="Normal"/>
    <w:next w:val="Normal"/>
    <w:link w:val="Heading2Char"/>
    <w:qFormat/>
    <w:rsid w:val="004966E2"/>
    <w:pPr>
      <w:keepNext/>
      <w:widowControl/>
      <w:numPr>
        <w:numId w:val="2"/>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585" w:hanging="359"/>
    </w:pPr>
  </w:style>
  <w:style w:type="paragraph" w:customStyle="1" w:styleId="TableParagraph">
    <w:name w:val="Table Paragraph"/>
    <w:basedOn w:val="Normal"/>
    <w:uiPriority w:val="1"/>
    <w:qFormat/>
    <w:pPr>
      <w:ind w:left="50"/>
    </w:pPr>
  </w:style>
  <w:style w:type="character" w:customStyle="1" w:styleId="Heading2Char">
    <w:name w:val="Heading 2 Char"/>
    <w:basedOn w:val="DefaultParagraphFont"/>
    <w:link w:val="Heading2"/>
    <w:rsid w:val="004966E2"/>
    <w:rPr>
      <w:rFonts w:ascii="Tahoma" w:eastAsia="Times New Roman" w:hAnsi="Tahoma" w:cs="Tahoma"/>
      <w:b/>
      <w:bCs/>
      <w:lang w:val="en-GB"/>
    </w:rPr>
  </w:style>
  <w:style w:type="character" w:styleId="Hyperlink">
    <w:name w:val="Hyperlink"/>
    <w:basedOn w:val="DefaultParagraphFont"/>
    <w:uiPriority w:val="99"/>
    <w:unhideWhenUsed/>
    <w:rsid w:val="001673F7"/>
    <w:rPr>
      <w:color w:val="0000FF" w:themeColor="hyperlink"/>
      <w:u w:val="single"/>
    </w:rPr>
  </w:style>
  <w:style w:type="character" w:styleId="UnresolvedMention">
    <w:name w:val="Unresolved Mention"/>
    <w:basedOn w:val="DefaultParagraphFont"/>
    <w:uiPriority w:val="99"/>
    <w:semiHidden/>
    <w:unhideWhenUsed/>
    <w:rsid w:val="00167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apelp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chapel-en-le-frithparishcouncil.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4</cp:revision>
  <dcterms:created xsi:type="dcterms:W3CDTF">2024-02-22T22:55:00Z</dcterms:created>
  <dcterms:modified xsi:type="dcterms:W3CDTF">2024-02-22T22:56:00Z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2023-04-20T00:00:00Z</vt:filetime>
  </property>
  <property fmtid="{D5CDD505-2E9C-101B-9397-08002B2CF9AE}" pid="3" name="Creator">
    <vt:lpwstr>Microsoft® Word 2013</vt:lpwstr>
  </property>
  <property fmtid="{D5CDD505-2E9C-101B-9397-08002B2CF9AE}" pid="4" name="LastSaved">
    <vt:filetime>2023-08-13T00:00:00Z</vt:filetime>
  </property>
  <property fmtid="{D5CDD505-2E9C-101B-9397-08002B2CF9AE}" pid="5" name="Producer">
    <vt:lpwstr>Microsoft® Word 2013</vt:lpwstr>
  </property>
</Properties>
</file>